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B319" w14:textId="73997B26" w:rsidR="00DF64F3" w:rsidRPr="004967A0" w:rsidRDefault="00DF64F3" w:rsidP="00313B7E">
      <w:pPr>
        <w:pStyle w:val="Heading1"/>
        <w:rPr>
          <w:rFonts w:ascii="Calibri" w:hAnsi="Calibri" w:cs="Calibri"/>
          <w:color w:val="2F5496" w:themeColor="accent1" w:themeShade="BF"/>
        </w:rPr>
      </w:pPr>
      <w:r w:rsidRPr="004967A0">
        <w:rPr>
          <w:rFonts w:ascii="Calibri" w:hAnsi="Calibri" w:cs="Calibri"/>
          <w:color w:val="2F5496" w:themeColor="accent1" w:themeShade="BF"/>
        </w:rPr>
        <w:t xml:space="preserve">2. Ruokailu </w:t>
      </w:r>
      <w:r w:rsidR="00D13016">
        <w:rPr>
          <w:rFonts w:ascii="Calibri" w:hAnsi="Calibri" w:cs="Calibri"/>
          <w:color w:val="2F5496" w:themeColor="accent1" w:themeShade="BF"/>
        </w:rPr>
        <w:t xml:space="preserve">— </w:t>
      </w:r>
      <w:r w:rsidR="00FE50E9" w:rsidRPr="00FE50E9">
        <w:rPr>
          <w:rFonts w:ascii="Calibri" w:hAnsi="Calibri" w:cs="Calibri"/>
          <w:color w:val="2F5496" w:themeColor="accent1" w:themeShade="BF"/>
        </w:rPr>
        <w:t>Meals</w:t>
      </w:r>
    </w:p>
    <w:p w14:paraId="4E6AC034" w14:textId="77777777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>Opiskelija vie aamupalan rouva M</w:t>
      </w:r>
      <w:r w:rsidR="00F35117" w:rsidRPr="00102B38">
        <w:rPr>
          <w:rFonts w:ascii="Calibri" w:hAnsi="Calibri" w:cs="Calibri"/>
          <w:color w:val="000000"/>
        </w:rPr>
        <w:t>ä</w:t>
      </w:r>
      <w:r w:rsidRPr="00102B38">
        <w:rPr>
          <w:rFonts w:ascii="Calibri" w:hAnsi="Calibri" w:cs="Calibri"/>
          <w:color w:val="000000"/>
        </w:rPr>
        <w:t xml:space="preserve">elle. Rouva odottaa jo </w:t>
      </w:r>
      <w:r w:rsidRPr="00102B38">
        <w:rPr>
          <w:rFonts w:ascii="Calibri" w:hAnsi="Calibri" w:cs="Calibri"/>
          <w:b/>
          <w:color w:val="000000"/>
        </w:rPr>
        <w:t>istuma-asennossa</w:t>
      </w:r>
      <w:r w:rsidRPr="00102B38">
        <w:rPr>
          <w:rFonts w:ascii="Calibri" w:hAnsi="Calibri" w:cs="Calibri"/>
          <w:color w:val="000000"/>
        </w:rPr>
        <w:t xml:space="preserve">, sängyn pääty </w:t>
      </w:r>
      <w:r w:rsidRPr="002507C9">
        <w:rPr>
          <w:rFonts w:ascii="Calibri" w:hAnsi="Calibri" w:cs="Calibri"/>
          <w:bCs/>
          <w:color w:val="000000"/>
        </w:rPr>
        <w:t>koholla</w:t>
      </w:r>
      <w:r w:rsidRPr="00102B38">
        <w:rPr>
          <w:rFonts w:ascii="Calibri" w:hAnsi="Calibri" w:cs="Calibri"/>
          <w:color w:val="000000"/>
        </w:rPr>
        <w:t>.</w:t>
      </w:r>
    </w:p>
    <w:p w14:paraId="636F4C03" w14:textId="77777777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>O: No niin, tässä olis sitten aamupalaa. Laitan teille vielä tuon pöydän eteen</w:t>
      </w:r>
      <w:r w:rsidR="00F35117" w:rsidRPr="00102B38">
        <w:rPr>
          <w:rFonts w:ascii="Calibri" w:hAnsi="Calibri" w:cs="Calibri"/>
          <w:color w:val="000000"/>
        </w:rPr>
        <w:t>,</w:t>
      </w:r>
      <w:r w:rsidRPr="00102B38">
        <w:rPr>
          <w:rFonts w:ascii="Calibri" w:hAnsi="Calibri" w:cs="Calibri"/>
          <w:color w:val="000000"/>
        </w:rPr>
        <w:t xml:space="preserve"> niin pääsette syömään.</w:t>
      </w:r>
      <w:r w:rsidRPr="00102B38">
        <w:rPr>
          <w:rFonts w:ascii="Calibri" w:hAnsi="Calibri" w:cs="Calibri"/>
          <w:color w:val="000000"/>
        </w:rPr>
        <w:br/>
        <w:t xml:space="preserve">P: Joo, kyllä minä itse vielä jaksan syödä, vaikka tänä aamuna olenkin vähän väsynyt. </w:t>
      </w:r>
      <w:r w:rsidRPr="00102B38">
        <w:rPr>
          <w:rFonts w:ascii="Calibri" w:hAnsi="Calibri" w:cs="Calibri"/>
          <w:color w:val="000000"/>
        </w:rPr>
        <w:br/>
        <w:t>O: Se on hyvä.</w:t>
      </w:r>
    </w:p>
    <w:p w14:paraId="4C3EE6D3" w14:textId="77777777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Opiskelija ottaa yöpöydän </w:t>
      </w:r>
      <w:r w:rsidRPr="00102B38">
        <w:rPr>
          <w:rFonts w:ascii="Calibri" w:hAnsi="Calibri" w:cs="Calibri"/>
          <w:b/>
          <w:color w:val="000000"/>
        </w:rPr>
        <w:t>kannen</w:t>
      </w:r>
      <w:r w:rsidRPr="00102B38">
        <w:rPr>
          <w:rFonts w:ascii="Calibri" w:hAnsi="Calibri" w:cs="Calibri"/>
          <w:color w:val="000000"/>
        </w:rPr>
        <w:t xml:space="preserve"> a</w:t>
      </w:r>
      <w:r w:rsidR="00F35117" w:rsidRPr="00102B38">
        <w:rPr>
          <w:rFonts w:ascii="Calibri" w:hAnsi="Calibri" w:cs="Calibri"/>
          <w:color w:val="000000"/>
        </w:rPr>
        <w:t>lta piene</w:t>
      </w:r>
      <w:r w:rsidRPr="00102B38">
        <w:rPr>
          <w:rFonts w:ascii="Calibri" w:hAnsi="Calibri" w:cs="Calibri"/>
          <w:color w:val="000000"/>
        </w:rPr>
        <w:t xml:space="preserve">n pöydän esiin ja </w:t>
      </w:r>
      <w:r w:rsidRPr="00102B38">
        <w:rPr>
          <w:rFonts w:ascii="Calibri" w:hAnsi="Calibri" w:cs="Calibri"/>
          <w:b/>
          <w:color w:val="000000"/>
        </w:rPr>
        <w:t>asettaa</w:t>
      </w:r>
      <w:r w:rsidRPr="00102B38">
        <w:rPr>
          <w:rFonts w:ascii="Calibri" w:hAnsi="Calibri" w:cs="Calibri"/>
          <w:color w:val="000000"/>
        </w:rPr>
        <w:t xml:space="preserve"> sen rouva M</w:t>
      </w:r>
      <w:r w:rsidR="00F35117" w:rsidRPr="00102B38">
        <w:rPr>
          <w:rFonts w:ascii="Calibri" w:hAnsi="Calibri" w:cs="Calibri"/>
          <w:color w:val="000000"/>
        </w:rPr>
        <w:t>ä</w:t>
      </w:r>
      <w:r w:rsidRPr="00102B38">
        <w:rPr>
          <w:rFonts w:ascii="Calibri" w:hAnsi="Calibri" w:cs="Calibri"/>
          <w:color w:val="000000"/>
        </w:rPr>
        <w:t xml:space="preserve">en eteen. Sitten hän tuo </w:t>
      </w:r>
      <w:r w:rsidRPr="00102B38">
        <w:rPr>
          <w:rFonts w:ascii="Calibri" w:hAnsi="Calibri" w:cs="Calibri"/>
          <w:b/>
          <w:color w:val="000000"/>
        </w:rPr>
        <w:t>ruokakärrystä</w:t>
      </w:r>
      <w:r w:rsidRPr="00102B38">
        <w:rPr>
          <w:rFonts w:ascii="Calibri" w:hAnsi="Calibri" w:cs="Calibri"/>
          <w:color w:val="000000"/>
        </w:rPr>
        <w:t xml:space="preserve"> </w:t>
      </w:r>
      <w:r w:rsidRPr="00102B38">
        <w:rPr>
          <w:rFonts w:ascii="Calibri" w:hAnsi="Calibri" w:cs="Calibri"/>
          <w:b/>
          <w:color w:val="000000"/>
        </w:rPr>
        <w:t>tarjottimen</w:t>
      </w:r>
      <w:r w:rsidRPr="00102B38">
        <w:rPr>
          <w:rFonts w:ascii="Calibri" w:hAnsi="Calibri" w:cs="Calibri"/>
          <w:color w:val="000000"/>
        </w:rPr>
        <w:t xml:space="preserve"> ja ottaa puuron päältä kannen pois.</w:t>
      </w:r>
    </w:p>
    <w:p w14:paraId="3CC7FEB7" w14:textId="77777777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O: Noin, tuossa on </w:t>
      </w:r>
      <w:r w:rsidRPr="00102B38">
        <w:rPr>
          <w:rFonts w:ascii="Calibri" w:hAnsi="Calibri" w:cs="Calibri"/>
          <w:b/>
          <w:color w:val="000000"/>
        </w:rPr>
        <w:t>tarjotin</w:t>
      </w:r>
      <w:r w:rsidRPr="00102B38">
        <w:rPr>
          <w:rFonts w:ascii="Calibri" w:hAnsi="Calibri" w:cs="Calibri"/>
          <w:color w:val="000000"/>
        </w:rPr>
        <w:t xml:space="preserve"> teille. Tänä aamuna teille on</w:t>
      </w:r>
      <w:r w:rsidR="00F35117" w:rsidRPr="00102B38">
        <w:rPr>
          <w:rFonts w:ascii="Calibri" w:hAnsi="Calibri" w:cs="Calibri"/>
          <w:b/>
          <w:color w:val="000000"/>
        </w:rPr>
        <w:t xml:space="preserve"> </w:t>
      </w:r>
      <w:r w:rsidRPr="00102B38">
        <w:rPr>
          <w:rFonts w:ascii="Calibri" w:hAnsi="Calibri" w:cs="Calibri"/>
          <w:b/>
          <w:color w:val="000000"/>
        </w:rPr>
        <w:t>tarjolla</w:t>
      </w:r>
      <w:r w:rsidRPr="00102B38">
        <w:rPr>
          <w:rFonts w:ascii="Calibri" w:hAnsi="Calibri" w:cs="Calibri"/>
          <w:color w:val="000000"/>
        </w:rPr>
        <w:t xml:space="preserve"> luumupuuroa, kun </w:t>
      </w:r>
      <w:r w:rsidRPr="002507C9">
        <w:rPr>
          <w:rFonts w:ascii="Calibri" w:hAnsi="Calibri" w:cs="Calibri"/>
          <w:b/>
          <w:bCs/>
          <w:color w:val="000000"/>
        </w:rPr>
        <w:t>ei ole se</w:t>
      </w:r>
      <w:r w:rsidRPr="002507C9">
        <w:rPr>
          <w:rFonts w:ascii="Calibri" w:hAnsi="Calibri" w:cs="Calibri"/>
          <w:b/>
          <w:color w:val="000000"/>
        </w:rPr>
        <w:t xml:space="preserve"> </w:t>
      </w:r>
      <w:r w:rsidRPr="00102B38">
        <w:rPr>
          <w:rFonts w:ascii="Calibri" w:hAnsi="Calibri" w:cs="Calibri"/>
          <w:b/>
          <w:color w:val="000000"/>
        </w:rPr>
        <w:t>maha toiminut vähään aikaan</w:t>
      </w:r>
      <w:r w:rsidRPr="00102B38">
        <w:rPr>
          <w:rFonts w:ascii="Calibri" w:hAnsi="Calibri" w:cs="Calibri"/>
          <w:color w:val="000000"/>
        </w:rPr>
        <w:t>.</w:t>
      </w:r>
      <w:r w:rsidRPr="00102B38">
        <w:rPr>
          <w:rFonts w:ascii="Calibri" w:hAnsi="Calibri" w:cs="Calibri"/>
          <w:color w:val="000000"/>
        </w:rPr>
        <w:br/>
        <w:t xml:space="preserve">P: Hyvä, se </w:t>
      </w:r>
      <w:r w:rsidRPr="00102B38">
        <w:rPr>
          <w:rFonts w:ascii="Calibri" w:hAnsi="Calibri" w:cs="Calibri"/>
          <w:b/>
          <w:color w:val="000000"/>
        </w:rPr>
        <w:t>helpottaa</w:t>
      </w:r>
      <w:r w:rsidRPr="00102B38">
        <w:rPr>
          <w:rFonts w:ascii="Calibri" w:hAnsi="Calibri" w:cs="Calibri"/>
          <w:color w:val="000000"/>
        </w:rPr>
        <w:t xml:space="preserve"> sitten </w:t>
      </w:r>
      <w:r w:rsidRPr="00102B38">
        <w:rPr>
          <w:rFonts w:ascii="Calibri" w:hAnsi="Calibri" w:cs="Calibri"/>
          <w:b/>
          <w:color w:val="000000"/>
        </w:rPr>
        <w:t>oloa</w:t>
      </w:r>
      <w:r w:rsidRPr="00102B38">
        <w:rPr>
          <w:rFonts w:ascii="Calibri" w:hAnsi="Calibri" w:cs="Calibri"/>
          <w:color w:val="000000"/>
        </w:rPr>
        <w:t>, kun toimii.</w:t>
      </w:r>
      <w:r w:rsidRPr="00102B38">
        <w:rPr>
          <w:rFonts w:ascii="Calibri" w:hAnsi="Calibri" w:cs="Calibri"/>
          <w:color w:val="000000"/>
        </w:rPr>
        <w:br/>
        <w:t>O: Hyvää ruokahalua!</w:t>
      </w:r>
      <w:r w:rsidRPr="00102B38">
        <w:rPr>
          <w:rFonts w:ascii="Calibri" w:hAnsi="Calibri" w:cs="Calibri"/>
          <w:color w:val="000000"/>
        </w:rPr>
        <w:br/>
        <w:t>P: Kiitos!</w:t>
      </w:r>
    </w:p>
    <w:p w14:paraId="6263779D" w14:textId="77777777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Opiskelija siirtyy rouva </w:t>
      </w:r>
      <w:r w:rsidR="00F35117" w:rsidRPr="00102B38">
        <w:rPr>
          <w:rFonts w:ascii="Calibri" w:hAnsi="Calibri" w:cs="Calibri"/>
          <w:color w:val="000000"/>
        </w:rPr>
        <w:t>Niemi</w:t>
      </w:r>
      <w:r w:rsidRPr="00102B38">
        <w:rPr>
          <w:rFonts w:ascii="Calibri" w:hAnsi="Calibri" w:cs="Calibri"/>
          <w:color w:val="000000"/>
        </w:rPr>
        <w:t xml:space="preserve">sen luo. Rouva </w:t>
      </w:r>
      <w:r w:rsidR="00F35117" w:rsidRPr="00102B38">
        <w:rPr>
          <w:rFonts w:ascii="Calibri" w:hAnsi="Calibri" w:cs="Calibri"/>
          <w:color w:val="000000"/>
        </w:rPr>
        <w:t>Niemi</w:t>
      </w:r>
      <w:r w:rsidRPr="00102B38">
        <w:rPr>
          <w:rFonts w:ascii="Calibri" w:hAnsi="Calibri" w:cs="Calibri"/>
          <w:color w:val="000000"/>
        </w:rPr>
        <w:t>nen ei puhu enää itse, mutta opiskelija juttelee hänelle ystävällisesti.</w:t>
      </w:r>
    </w:p>
    <w:p w14:paraId="14095865" w14:textId="77777777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O: Sitten </w:t>
      </w:r>
      <w:r w:rsidRPr="00102B38">
        <w:rPr>
          <w:rFonts w:ascii="Calibri" w:hAnsi="Calibri" w:cs="Calibri"/>
          <w:b/>
          <w:color w:val="000000"/>
        </w:rPr>
        <w:t>nostan</w:t>
      </w:r>
      <w:r w:rsidRPr="00102B38">
        <w:rPr>
          <w:rFonts w:ascii="Calibri" w:hAnsi="Calibri" w:cs="Calibri"/>
          <w:color w:val="000000"/>
        </w:rPr>
        <w:t xml:space="preserve"> rouva </w:t>
      </w:r>
      <w:r w:rsidR="00F35117" w:rsidRPr="00102B38">
        <w:rPr>
          <w:rFonts w:ascii="Calibri" w:hAnsi="Calibri" w:cs="Calibri"/>
          <w:color w:val="000000"/>
        </w:rPr>
        <w:t>Niemis</w:t>
      </w:r>
      <w:r w:rsidRPr="00102B38">
        <w:rPr>
          <w:rFonts w:ascii="Calibri" w:hAnsi="Calibri" w:cs="Calibri"/>
          <w:color w:val="000000"/>
        </w:rPr>
        <w:t xml:space="preserve">en istumaan. Huomenta, rouva! Minä tulen tänä aamuna </w:t>
      </w:r>
      <w:r w:rsidR="00F35117" w:rsidRPr="00102B38">
        <w:rPr>
          <w:rFonts w:ascii="Calibri" w:hAnsi="Calibri" w:cs="Calibri"/>
          <w:color w:val="000000"/>
        </w:rPr>
        <w:t xml:space="preserve">teitä </w:t>
      </w:r>
      <w:r w:rsidRPr="00102B38">
        <w:rPr>
          <w:rFonts w:ascii="Calibri" w:hAnsi="Calibri" w:cs="Calibri"/>
          <w:b/>
          <w:color w:val="000000"/>
        </w:rPr>
        <w:t>syöttämään</w:t>
      </w:r>
      <w:r w:rsidRPr="00102B38">
        <w:rPr>
          <w:rFonts w:ascii="Calibri" w:hAnsi="Calibri" w:cs="Calibri"/>
          <w:color w:val="000000"/>
        </w:rPr>
        <w:t xml:space="preserve">. Noin, laitan vielä tyynyn tuohon </w:t>
      </w:r>
      <w:r w:rsidRPr="00102B38">
        <w:rPr>
          <w:rFonts w:ascii="Calibri" w:hAnsi="Calibri" w:cs="Calibri"/>
          <w:b/>
          <w:color w:val="000000"/>
        </w:rPr>
        <w:t>tueksi</w:t>
      </w:r>
      <w:r w:rsidRPr="00102B38">
        <w:rPr>
          <w:rFonts w:ascii="Calibri" w:hAnsi="Calibri" w:cs="Calibri"/>
          <w:color w:val="000000"/>
        </w:rPr>
        <w:t xml:space="preserve">, niin pysytte siinä </w:t>
      </w:r>
      <w:r w:rsidRPr="00102B38">
        <w:rPr>
          <w:rFonts w:ascii="Calibri" w:hAnsi="Calibri" w:cs="Calibri"/>
          <w:b/>
          <w:color w:val="000000"/>
        </w:rPr>
        <w:t>hyvässä asennossa</w:t>
      </w:r>
      <w:r w:rsidRPr="00102B38">
        <w:rPr>
          <w:rFonts w:ascii="Calibri" w:hAnsi="Calibri" w:cs="Calibri"/>
          <w:color w:val="000000"/>
        </w:rPr>
        <w:t>.</w:t>
      </w:r>
    </w:p>
    <w:p w14:paraId="52C97E6A" w14:textId="77777777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Opiskelija nostaa sängyn päädyn ylös ja </w:t>
      </w:r>
      <w:r w:rsidRPr="00102B38">
        <w:rPr>
          <w:rFonts w:ascii="Calibri" w:hAnsi="Calibri" w:cs="Calibri"/>
          <w:b/>
          <w:color w:val="000000"/>
        </w:rPr>
        <w:t>asettelee</w:t>
      </w:r>
      <w:r w:rsidRPr="00102B38">
        <w:rPr>
          <w:rFonts w:ascii="Calibri" w:hAnsi="Calibri" w:cs="Calibri"/>
          <w:color w:val="000000"/>
        </w:rPr>
        <w:t xml:space="preserve"> rouvan hyvään istuma-asentoon. Sitten hän asettaa pöydän rouvan eteen ja hakee hänelle ruokatarjottimen.</w:t>
      </w:r>
    </w:p>
    <w:p w14:paraId="66D810CD" w14:textId="4405FF4F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O: Täältä tulee teillekin aamupalaa. Saatte samaa puuroa kuin </w:t>
      </w:r>
      <w:r w:rsidRPr="00C64FCA">
        <w:rPr>
          <w:rFonts w:ascii="Calibri" w:hAnsi="Calibri" w:cs="Calibri"/>
          <w:b/>
          <w:bCs/>
          <w:color w:val="000000"/>
        </w:rPr>
        <w:t>naapuri</w:t>
      </w:r>
      <w:r w:rsidRPr="00102B38">
        <w:rPr>
          <w:rFonts w:ascii="Calibri" w:hAnsi="Calibri" w:cs="Calibri"/>
          <w:color w:val="000000"/>
        </w:rPr>
        <w:t>. Laitetaanpa ensin ruokal</w:t>
      </w:r>
      <w:r w:rsidR="00570D0A">
        <w:rPr>
          <w:rFonts w:ascii="Calibri" w:hAnsi="Calibri" w:cs="Calibri"/>
          <w:color w:val="000000"/>
        </w:rPr>
        <w:t>iina</w:t>
      </w:r>
      <w:r w:rsidRPr="00102B38">
        <w:rPr>
          <w:rFonts w:ascii="Calibri" w:hAnsi="Calibri" w:cs="Calibri"/>
          <w:color w:val="000000"/>
        </w:rPr>
        <w:t xml:space="preserve"> tuohon </w:t>
      </w:r>
      <w:r w:rsidRPr="00102B38">
        <w:rPr>
          <w:rFonts w:ascii="Calibri" w:hAnsi="Calibri" w:cs="Calibri"/>
          <w:b/>
          <w:color w:val="000000"/>
        </w:rPr>
        <w:t>suojaksi</w:t>
      </w:r>
      <w:r w:rsidRPr="00102B38">
        <w:rPr>
          <w:rFonts w:ascii="Calibri" w:hAnsi="Calibri" w:cs="Calibri"/>
          <w:color w:val="000000"/>
        </w:rPr>
        <w:t xml:space="preserve">, </w:t>
      </w:r>
      <w:r w:rsidRPr="008C5867">
        <w:rPr>
          <w:rFonts w:ascii="Calibri" w:hAnsi="Calibri" w:cs="Calibri"/>
          <w:b/>
          <w:bCs/>
          <w:color w:val="000000"/>
        </w:rPr>
        <w:t>ettei</w:t>
      </w:r>
      <w:r w:rsidRPr="00102B38">
        <w:rPr>
          <w:rFonts w:ascii="Calibri" w:hAnsi="Calibri" w:cs="Calibri"/>
          <w:color w:val="000000"/>
        </w:rPr>
        <w:t xml:space="preserve"> sänkyyn </w:t>
      </w:r>
      <w:r w:rsidRPr="00102B38">
        <w:rPr>
          <w:rFonts w:ascii="Calibri" w:hAnsi="Calibri" w:cs="Calibri"/>
          <w:b/>
          <w:color w:val="000000"/>
        </w:rPr>
        <w:t>tipu</w:t>
      </w:r>
      <w:r w:rsidRPr="00102B38">
        <w:rPr>
          <w:rFonts w:ascii="Calibri" w:hAnsi="Calibri" w:cs="Calibri"/>
          <w:color w:val="000000"/>
        </w:rPr>
        <w:t xml:space="preserve"> mitään. </w:t>
      </w:r>
    </w:p>
    <w:p w14:paraId="1EB44BDD" w14:textId="3CE72AFA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>Opiskelija asettelee paperisen ruokal</w:t>
      </w:r>
      <w:r w:rsidR="00570D0A">
        <w:rPr>
          <w:rFonts w:ascii="Calibri" w:hAnsi="Calibri" w:cs="Calibri"/>
          <w:color w:val="000000"/>
        </w:rPr>
        <w:t>iinan</w:t>
      </w:r>
      <w:r w:rsidRPr="00102B38">
        <w:rPr>
          <w:rFonts w:ascii="Calibri" w:hAnsi="Calibri" w:cs="Calibri"/>
          <w:color w:val="000000"/>
        </w:rPr>
        <w:t xml:space="preserve"> rouva </w:t>
      </w:r>
      <w:r w:rsidR="00753176" w:rsidRPr="00102B38">
        <w:rPr>
          <w:rFonts w:ascii="Calibri" w:hAnsi="Calibri" w:cs="Calibri"/>
          <w:color w:val="000000"/>
        </w:rPr>
        <w:t>Niemi</w:t>
      </w:r>
      <w:r w:rsidRPr="00102B38">
        <w:rPr>
          <w:rFonts w:ascii="Calibri" w:hAnsi="Calibri" w:cs="Calibri"/>
          <w:color w:val="000000"/>
        </w:rPr>
        <w:t xml:space="preserve">sen </w:t>
      </w:r>
      <w:r w:rsidRPr="00102B38">
        <w:rPr>
          <w:rFonts w:ascii="Calibri" w:hAnsi="Calibri" w:cs="Calibri"/>
          <w:b/>
          <w:color w:val="000000"/>
        </w:rPr>
        <w:t>rinnuksille</w:t>
      </w:r>
      <w:r w:rsidRPr="00102B38">
        <w:rPr>
          <w:rFonts w:ascii="Calibri" w:hAnsi="Calibri" w:cs="Calibri"/>
          <w:color w:val="000000"/>
        </w:rPr>
        <w:t xml:space="preserve"> ja ottaa puuron päältä kannen pois.</w:t>
      </w:r>
    </w:p>
    <w:p w14:paraId="636EAEF7" w14:textId="77777777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O: Noin. Sitten mä laitan vähän maitoa tähän </w:t>
      </w:r>
      <w:r w:rsidRPr="00102B38">
        <w:rPr>
          <w:rFonts w:ascii="Calibri" w:hAnsi="Calibri" w:cs="Calibri"/>
          <w:b/>
          <w:color w:val="000000"/>
        </w:rPr>
        <w:t>puuron sekaan</w:t>
      </w:r>
      <w:r w:rsidR="00F35117" w:rsidRPr="00102B38">
        <w:rPr>
          <w:rFonts w:ascii="Calibri" w:hAnsi="Calibri" w:cs="Calibri"/>
          <w:color w:val="000000"/>
        </w:rPr>
        <w:t>,</w:t>
      </w:r>
      <w:r w:rsidRPr="00102B38">
        <w:rPr>
          <w:rFonts w:ascii="Calibri" w:hAnsi="Calibri" w:cs="Calibri"/>
          <w:color w:val="000000"/>
        </w:rPr>
        <w:t xml:space="preserve"> niin </w:t>
      </w:r>
      <w:r w:rsidRPr="00102B38">
        <w:rPr>
          <w:rFonts w:ascii="Calibri" w:hAnsi="Calibri" w:cs="Calibri"/>
          <w:b/>
          <w:color w:val="000000"/>
        </w:rPr>
        <w:t>menee</w:t>
      </w:r>
      <w:r w:rsidRPr="00102B38">
        <w:rPr>
          <w:rFonts w:ascii="Calibri" w:hAnsi="Calibri" w:cs="Calibri"/>
          <w:color w:val="000000"/>
        </w:rPr>
        <w:t xml:space="preserve"> paremmin </w:t>
      </w:r>
      <w:r w:rsidRPr="00102B38">
        <w:rPr>
          <w:rFonts w:ascii="Calibri" w:hAnsi="Calibri" w:cs="Calibri"/>
          <w:b/>
          <w:color w:val="000000"/>
        </w:rPr>
        <w:t>alas</w:t>
      </w:r>
      <w:r w:rsidRPr="00102B38">
        <w:rPr>
          <w:rFonts w:ascii="Calibri" w:hAnsi="Calibri" w:cs="Calibri"/>
          <w:color w:val="000000"/>
        </w:rPr>
        <w:t xml:space="preserve">. No nyt, </w:t>
      </w:r>
      <w:r w:rsidRPr="00102B38">
        <w:rPr>
          <w:rFonts w:ascii="Calibri" w:hAnsi="Calibri" w:cs="Calibri"/>
          <w:b/>
          <w:color w:val="000000"/>
        </w:rPr>
        <w:t>avatkaapa suuta</w:t>
      </w:r>
      <w:r w:rsidRPr="00102B38">
        <w:rPr>
          <w:rFonts w:ascii="Calibri" w:hAnsi="Calibri" w:cs="Calibri"/>
          <w:color w:val="000000"/>
        </w:rPr>
        <w:t xml:space="preserve"> vähän. Hyvä. Ja sitten vähän maitoa tästä </w:t>
      </w:r>
      <w:r w:rsidRPr="00102B38">
        <w:rPr>
          <w:rFonts w:ascii="Calibri" w:hAnsi="Calibri" w:cs="Calibri"/>
          <w:b/>
          <w:color w:val="000000"/>
        </w:rPr>
        <w:t>nokkamukista</w:t>
      </w:r>
      <w:r w:rsidRPr="00102B38">
        <w:rPr>
          <w:rFonts w:ascii="Calibri" w:hAnsi="Calibri" w:cs="Calibri"/>
          <w:color w:val="000000"/>
        </w:rPr>
        <w:t xml:space="preserve">. Noin, hyvin menee. </w:t>
      </w:r>
      <w:r w:rsidRPr="00102B38">
        <w:rPr>
          <w:rFonts w:ascii="Calibri" w:hAnsi="Calibri" w:cs="Calibri"/>
          <w:b/>
          <w:color w:val="000000"/>
        </w:rPr>
        <w:t>Teillä</w:t>
      </w:r>
      <w:r w:rsidRPr="00102B38">
        <w:rPr>
          <w:rFonts w:ascii="Calibri" w:hAnsi="Calibri" w:cs="Calibri"/>
          <w:color w:val="000000"/>
        </w:rPr>
        <w:t xml:space="preserve"> </w:t>
      </w:r>
      <w:r w:rsidRPr="00102B38">
        <w:rPr>
          <w:rFonts w:ascii="Calibri" w:hAnsi="Calibri" w:cs="Calibri"/>
          <w:b/>
          <w:color w:val="000000"/>
        </w:rPr>
        <w:t>taitaakin olla</w:t>
      </w:r>
      <w:r w:rsidRPr="00102B38">
        <w:rPr>
          <w:rFonts w:ascii="Calibri" w:hAnsi="Calibri" w:cs="Calibri"/>
          <w:color w:val="000000"/>
        </w:rPr>
        <w:t xml:space="preserve"> </w:t>
      </w:r>
      <w:r w:rsidRPr="00102B38">
        <w:rPr>
          <w:rFonts w:ascii="Calibri" w:hAnsi="Calibri" w:cs="Calibri"/>
          <w:b/>
          <w:color w:val="000000"/>
        </w:rPr>
        <w:t>nälkä</w:t>
      </w:r>
      <w:r w:rsidRPr="00102B38">
        <w:rPr>
          <w:rFonts w:ascii="Calibri" w:hAnsi="Calibri" w:cs="Calibri"/>
          <w:color w:val="000000"/>
        </w:rPr>
        <w:t xml:space="preserve"> tänä aamuna, kun noin </w:t>
      </w:r>
      <w:r w:rsidR="00F35117" w:rsidRPr="00102B38">
        <w:rPr>
          <w:rFonts w:ascii="Calibri" w:hAnsi="Calibri" w:cs="Calibri"/>
          <w:color w:val="000000"/>
        </w:rPr>
        <w:t xml:space="preserve">hyvin </w:t>
      </w:r>
      <w:r w:rsidR="00F35117" w:rsidRPr="00102B38">
        <w:rPr>
          <w:rFonts w:ascii="Calibri" w:hAnsi="Calibri" w:cs="Calibri"/>
          <w:b/>
          <w:color w:val="000000"/>
        </w:rPr>
        <w:t>ruoka maistuu</w:t>
      </w:r>
      <w:r w:rsidRPr="00102B38">
        <w:rPr>
          <w:rFonts w:ascii="Calibri" w:hAnsi="Calibri" w:cs="Calibri"/>
          <w:color w:val="000000"/>
        </w:rPr>
        <w:t xml:space="preserve">. </w:t>
      </w:r>
    </w:p>
    <w:p w14:paraId="307EA453" w14:textId="595934F1" w:rsidR="00DF64F3" w:rsidRPr="00102B38" w:rsidRDefault="00DF64F3" w:rsidP="00DF64F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Rouva </w:t>
      </w:r>
      <w:r w:rsidR="00F35117" w:rsidRPr="00102B38">
        <w:rPr>
          <w:rFonts w:ascii="Calibri" w:hAnsi="Calibri" w:cs="Calibri"/>
          <w:color w:val="000000"/>
        </w:rPr>
        <w:t>Niemis</w:t>
      </w:r>
      <w:r w:rsidRPr="00102B38">
        <w:rPr>
          <w:rFonts w:ascii="Calibri" w:hAnsi="Calibri" w:cs="Calibri"/>
          <w:color w:val="000000"/>
        </w:rPr>
        <w:t xml:space="preserve">ellä on tänä aamuna hyvä </w:t>
      </w:r>
      <w:r w:rsidRPr="00102B38">
        <w:rPr>
          <w:rFonts w:ascii="Calibri" w:hAnsi="Calibri" w:cs="Calibri"/>
          <w:b/>
          <w:color w:val="000000"/>
        </w:rPr>
        <w:t>ruokahalu</w:t>
      </w:r>
      <w:r w:rsidRPr="00102B38">
        <w:rPr>
          <w:rFonts w:ascii="Calibri" w:hAnsi="Calibri" w:cs="Calibri"/>
          <w:color w:val="000000"/>
        </w:rPr>
        <w:t>. Kun hän on syönyt kaiken, opiskelija vie tarjottimen pois ja laittaa rouvan taas hyvään asentoon. Hän ottaa ruokal</w:t>
      </w:r>
      <w:r w:rsidR="00570D0A">
        <w:rPr>
          <w:rFonts w:ascii="Calibri" w:hAnsi="Calibri" w:cs="Calibri"/>
          <w:color w:val="000000"/>
        </w:rPr>
        <w:t>iina</w:t>
      </w:r>
      <w:r w:rsidRPr="00102B38">
        <w:rPr>
          <w:rFonts w:ascii="Calibri" w:hAnsi="Calibri" w:cs="Calibri"/>
          <w:color w:val="000000"/>
        </w:rPr>
        <w:t xml:space="preserve">n pois ja </w:t>
      </w:r>
      <w:r w:rsidRPr="00102B38">
        <w:rPr>
          <w:rFonts w:ascii="Calibri" w:hAnsi="Calibri" w:cs="Calibri"/>
          <w:b/>
          <w:color w:val="000000"/>
        </w:rPr>
        <w:t>pyyhkii</w:t>
      </w:r>
      <w:r w:rsidRPr="00102B38">
        <w:rPr>
          <w:rFonts w:ascii="Calibri" w:hAnsi="Calibri" w:cs="Calibri"/>
          <w:color w:val="000000"/>
        </w:rPr>
        <w:t xml:space="preserve"> rouvan suun.</w:t>
      </w:r>
    </w:p>
    <w:p w14:paraId="10A9E4E3" w14:textId="441A9E5C" w:rsidR="00DF64F3" w:rsidRPr="00102B38" w:rsidRDefault="00DF64F3" w:rsidP="53A71BEE">
      <w:pPr>
        <w:pStyle w:val="NormalWeb"/>
        <w:shd w:val="clear" w:color="auto" w:fill="FFFFFF" w:themeFill="background1"/>
        <w:rPr>
          <w:rFonts w:ascii="Calibri" w:hAnsi="Calibri" w:cs="Calibri"/>
          <w:color w:val="000000"/>
        </w:rPr>
      </w:pPr>
      <w:r w:rsidRPr="53A71BEE">
        <w:rPr>
          <w:rFonts w:ascii="Calibri" w:hAnsi="Calibri" w:cs="Calibri"/>
          <w:color w:val="000000" w:themeColor="text1"/>
        </w:rPr>
        <w:t xml:space="preserve">O: Hyvä, tehän söitte kaiken! Laitan tämän sängynpäädyn vähän </w:t>
      </w:r>
      <w:r w:rsidRPr="53A71BEE">
        <w:rPr>
          <w:rFonts w:ascii="Calibri" w:hAnsi="Calibri" w:cs="Calibri"/>
          <w:b/>
          <w:bCs/>
          <w:color w:val="000000" w:themeColor="text1"/>
        </w:rPr>
        <w:t>alemmas</w:t>
      </w:r>
      <w:r w:rsidR="00F35117" w:rsidRPr="53A71BEE">
        <w:rPr>
          <w:rFonts w:ascii="Calibri" w:hAnsi="Calibri" w:cs="Calibri"/>
          <w:color w:val="000000" w:themeColor="text1"/>
        </w:rPr>
        <w:t>,</w:t>
      </w:r>
      <w:r w:rsidRPr="53A71BEE">
        <w:rPr>
          <w:rFonts w:ascii="Calibri" w:hAnsi="Calibri" w:cs="Calibri"/>
          <w:color w:val="000000" w:themeColor="text1"/>
        </w:rPr>
        <w:t xml:space="preserve"> niin voitte alkaa </w:t>
      </w:r>
      <w:r w:rsidRPr="53A71BEE">
        <w:rPr>
          <w:rFonts w:ascii="Calibri" w:hAnsi="Calibri" w:cs="Calibri"/>
          <w:b/>
          <w:bCs/>
          <w:color w:val="000000" w:themeColor="text1"/>
        </w:rPr>
        <w:t>ruokalevolle</w:t>
      </w:r>
      <w:r w:rsidRPr="53A71BEE">
        <w:rPr>
          <w:rFonts w:ascii="Calibri" w:hAnsi="Calibri" w:cs="Calibri"/>
          <w:color w:val="000000" w:themeColor="text1"/>
        </w:rPr>
        <w:t xml:space="preserve">. </w:t>
      </w:r>
      <w:r w:rsidRPr="53A71BEE">
        <w:rPr>
          <w:rFonts w:ascii="Calibri" w:hAnsi="Calibri" w:cs="Calibri"/>
          <w:b/>
          <w:bCs/>
          <w:color w:val="000000" w:themeColor="text1"/>
        </w:rPr>
        <w:t>Vähän myöhemmin</w:t>
      </w:r>
      <w:r w:rsidRPr="53A71BEE">
        <w:rPr>
          <w:rFonts w:ascii="Calibri" w:hAnsi="Calibri" w:cs="Calibri"/>
          <w:color w:val="000000" w:themeColor="text1"/>
        </w:rPr>
        <w:t xml:space="preserve"> tullaan sitten hoitajan kanssa </w:t>
      </w:r>
      <w:r w:rsidRPr="53A71BEE">
        <w:rPr>
          <w:rFonts w:ascii="Calibri" w:hAnsi="Calibri" w:cs="Calibri"/>
          <w:b/>
          <w:bCs/>
          <w:color w:val="000000" w:themeColor="text1"/>
        </w:rPr>
        <w:t>vaihtamaan</w:t>
      </w:r>
      <w:r w:rsidRPr="53A71BEE">
        <w:rPr>
          <w:rFonts w:ascii="Calibri" w:hAnsi="Calibri" w:cs="Calibri"/>
          <w:color w:val="000000" w:themeColor="text1"/>
        </w:rPr>
        <w:t xml:space="preserve"> teidän </w:t>
      </w:r>
      <w:r w:rsidRPr="53A71BEE">
        <w:rPr>
          <w:rFonts w:ascii="Calibri" w:hAnsi="Calibri" w:cs="Calibri"/>
          <w:b/>
          <w:bCs/>
          <w:color w:val="000000" w:themeColor="text1"/>
        </w:rPr>
        <w:t>asentoa</w:t>
      </w:r>
      <w:r w:rsidRPr="53A71BEE">
        <w:rPr>
          <w:rFonts w:ascii="Calibri" w:hAnsi="Calibri" w:cs="Calibri"/>
          <w:color w:val="000000" w:themeColor="text1"/>
        </w:rPr>
        <w:t xml:space="preserve"> toiselle kyljelle. Siihen asti saatte </w:t>
      </w:r>
      <w:r w:rsidRPr="53A71BEE">
        <w:rPr>
          <w:rFonts w:ascii="Calibri" w:hAnsi="Calibri" w:cs="Calibri"/>
          <w:b/>
          <w:bCs/>
          <w:color w:val="000000" w:themeColor="text1"/>
        </w:rPr>
        <w:t>maata</w:t>
      </w:r>
      <w:r w:rsidRPr="53A71BEE">
        <w:rPr>
          <w:rFonts w:ascii="Calibri" w:hAnsi="Calibri" w:cs="Calibri"/>
          <w:color w:val="000000" w:themeColor="text1"/>
        </w:rPr>
        <w:t xml:space="preserve"> siinä </w:t>
      </w:r>
      <w:r w:rsidRPr="53A71BEE">
        <w:rPr>
          <w:rFonts w:ascii="Calibri" w:hAnsi="Calibri" w:cs="Calibri"/>
          <w:b/>
          <w:bCs/>
          <w:color w:val="000000" w:themeColor="text1"/>
        </w:rPr>
        <w:t>pikkasen</w:t>
      </w:r>
      <w:r w:rsidRPr="53A71BEE">
        <w:rPr>
          <w:rFonts w:ascii="Calibri" w:hAnsi="Calibri" w:cs="Calibri"/>
          <w:color w:val="000000" w:themeColor="text1"/>
        </w:rPr>
        <w:t xml:space="preserve"> </w:t>
      </w:r>
      <w:r w:rsidRPr="53A71BEE">
        <w:rPr>
          <w:rFonts w:ascii="Calibri" w:hAnsi="Calibri" w:cs="Calibri"/>
          <w:b/>
          <w:bCs/>
          <w:color w:val="000000" w:themeColor="text1"/>
        </w:rPr>
        <w:t>kohoasennossa</w:t>
      </w:r>
      <w:r w:rsidRPr="53A71BEE">
        <w:rPr>
          <w:rFonts w:ascii="Calibri" w:hAnsi="Calibri" w:cs="Calibri"/>
          <w:color w:val="000000" w:themeColor="text1"/>
        </w:rPr>
        <w:t xml:space="preserve">. </w:t>
      </w:r>
    </w:p>
    <w:p w14:paraId="52674A96" w14:textId="77777777" w:rsidR="00DF64F3" w:rsidRPr="00102B38" w:rsidRDefault="00341830" w:rsidP="00313B7E">
      <w:pPr>
        <w:pStyle w:val="Heading2"/>
        <w:rPr>
          <w:rFonts w:ascii="Calibri" w:hAnsi="Calibri" w:cs="Calibri"/>
        </w:rPr>
      </w:pPr>
      <w:r w:rsidRPr="00F35117">
        <w:br w:type="page"/>
      </w:r>
      <w:r w:rsidR="00DF64F3" w:rsidRPr="00102B38">
        <w:rPr>
          <w:rFonts w:ascii="Calibri" w:hAnsi="Calibri" w:cs="Calibri"/>
        </w:rPr>
        <w:lastRenderedPageBreak/>
        <w:t>Sanasto: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04627D" w:rsidRPr="00D13016" w14:paraId="7BE746E1" w14:textId="77777777" w:rsidTr="001B3983">
        <w:tc>
          <w:tcPr>
            <w:tcW w:w="4248" w:type="dxa"/>
            <w:shd w:val="clear" w:color="auto" w:fill="FFFFFF" w:themeFill="background1"/>
          </w:tcPr>
          <w:p w14:paraId="276BA95F" w14:textId="3A529A6E" w:rsidR="0004627D" w:rsidRPr="007D0F49" w:rsidRDefault="0004627D" w:rsidP="00034BB1">
            <w:pPr>
              <w:rPr>
                <w:rFonts w:asciiTheme="minorHAnsi" w:hAnsiTheme="minorHAnsi" w:cstheme="minorHAnsi"/>
              </w:rPr>
            </w:pPr>
            <w:r w:rsidRPr="007D0F49">
              <w:rPr>
                <w:rFonts w:asciiTheme="minorHAnsi" w:hAnsiTheme="minorHAnsi" w:cstheme="minorHAnsi"/>
              </w:rPr>
              <w:t xml:space="preserve">istuma-asennossa = </w:t>
            </w:r>
            <w:r w:rsidRPr="007D0F49">
              <w:rPr>
                <w:rFonts w:asciiTheme="minorHAnsi" w:hAnsiTheme="minorHAnsi" w:cstheme="minorHAnsi"/>
              </w:rPr>
              <w:br/>
              <w:t xml:space="preserve">kannen &gt; kansi = </w:t>
            </w:r>
            <w:r w:rsidRPr="007D0F49">
              <w:rPr>
                <w:rFonts w:asciiTheme="minorHAnsi" w:hAnsiTheme="minorHAnsi" w:cstheme="minorHAnsi"/>
              </w:rPr>
              <w:br/>
              <w:t xml:space="preserve">asettaa = laittaa = </w:t>
            </w:r>
            <w:r w:rsidRPr="007D0F49">
              <w:rPr>
                <w:rFonts w:asciiTheme="minorHAnsi" w:hAnsiTheme="minorHAnsi" w:cstheme="minorHAnsi"/>
              </w:rPr>
              <w:br/>
              <w:t>ruokakärry =</w:t>
            </w:r>
            <w:r w:rsidRPr="007D0F49">
              <w:rPr>
                <w:rFonts w:asciiTheme="minorHAnsi" w:hAnsiTheme="minorHAnsi" w:cstheme="minorHAnsi"/>
              </w:rPr>
              <w:br/>
              <w:t xml:space="preserve">tarjottimen &gt; tarjotin = </w:t>
            </w:r>
            <w:r w:rsidRPr="007D0F49">
              <w:rPr>
                <w:rFonts w:asciiTheme="minorHAnsi" w:hAnsiTheme="minorHAnsi" w:cstheme="minorHAnsi"/>
              </w:rPr>
              <w:br/>
              <w:t>tarjolla =</w:t>
            </w:r>
            <w:r w:rsidRPr="007D0F49">
              <w:rPr>
                <w:rFonts w:asciiTheme="minorHAnsi" w:hAnsiTheme="minorHAnsi" w:cstheme="minorHAnsi"/>
              </w:rPr>
              <w:br/>
              <w:t xml:space="preserve">”maha toimii” = </w:t>
            </w:r>
            <w:r w:rsidRPr="007D0F49">
              <w:rPr>
                <w:rFonts w:asciiTheme="minorHAnsi" w:hAnsiTheme="minorHAnsi" w:cstheme="minorHAnsi"/>
              </w:rPr>
              <w:br/>
              <w:t xml:space="preserve">ei ole maha toiminut vähään aikaan = </w:t>
            </w:r>
            <w:r w:rsidRPr="007D0F49">
              <w:rPr>
                <w:rFonts w:asciiTheme="minorHAnsi" w:hAnsiTheme="minorHAnsi" w:cstheme="minorHAnsi"/>
              </w:rPr>
              <w:br/>
              <w:t xml:space="preserve">helpottaa oloa = </w:t>
            </w:r>
            <w:r w:rsidRPr="007D0F49">
              <w:rPr>
                <w:rFonts w:asciiTheme="minorHAnsi" w:hAnsiTheme="minorHAnsi" w:cstheme="minorHAnsi"/>
              </w:rPr>
              <w:br/>
              <w:t xml:space="preserve">nostan &gt; nostaa = </w:t>
            </w:r>
            <w:r w:rsidRPr="007D0F49">
              <w:rPr>
                <w:rFonts w:asciiTheme="minorHAnsi" w:hAnsiTheme="minorHAnsi" w:cstheme="minorHAnsi"/>
              </w:rPr>
              <w:br/>
              <w:t xml:space="preserve">syöttämään &gt; syöttää = </w:t>
            </w:r>
            <w:r w:rsidRPr="007D0F49">
              <w:rPr>
                <w:rFonts w:asciiTheme="minorHAnsi" w:hAnsiTheme="minorHAnsi" w:cstheme="minorHAnsi"/>
              </w:rPr>
              <w:br/>
              <w:t xml:space="preserve">tueksi &gt; tuki = </w:t>
            </w:r>
            <w:r w:rsidRPr="007D0F49">
              <w:rPr>
                <w:rFonts w:asciiTheme="minorHAnsi" w:hAnsiTheme="minorHAnsi" w:cstheme="minorHAnsi"/>
              </w:rPr>
              <w:br/>
              <w:t xml:space="preserve">hyvässä asennossa = </w:t>
            </w:r>
            <w:r w:rsidRPr="007D0F49">
              <w:rPr>
                <w:rFonts w:asciiTheme="minorHAnsi" w:hAnsiTheme="minorHAnsi" w:cstheme="minorHAnsi"/>
              </w:rPr>
              <w:br/>
              <w:t xml:space="preserve">asettelee &gt; asetella = </w:t>
            </w:r>
            <w:r w:rsidRPr="007D0F49">
              <w:rPr>
                <w:rFonts w:asciiTheme="minorHAnsi" w:hAnsiTheme="minorHAnsi" w:cstheme="minorHAnsi"/>
              </w:rPr>
              <w:br/>
              <w:t xml:space="preserve">naapuri = </w:t>
            </w:r>
            <w:r w:rsidRPr="007D0F49">
              <w:rPr>
                <w:rFonts w:asciiTheme="minorHAnsi" w:hAnsiTheme="minorHAnsi" w:cstheme="minorHAnsi"/>
              </w:rPr>
              <w:br/>
              <w:t xml:space="preserve">suojaksi &gt; suoja = </w:t>
            </w:r>
            <w:r w:rsidRPr="007D0F49">
              <w:rPr>
                <w:rFonts w:asciiTheme="minorHAnsi" w:hAnsiTheme="minorHAnsi" w:cstheme="minorHAnsi"/>
              </w:rPr>
              <w:br/>
              <w:t>ettei tipu &gt; tippua =</w:t>
            </w:r>
            <w:r w:rsidRPr="007D0F49">
              <w:rPr>
                <w:rFonts w:asciiTheme="minorHAnsi" w:hAnsiTheme="minorHAnsi" w:cstheme="minorHAnsi"/>
              </w:rPr>
              <w:br/>
              <w:t>rinnuksille =</w:t>
            </w:r>
            <w:r w:rsidRPr="007D0F49">
              <w:rPr>
                <w:rFonts w:asciiTheme="minorHAnsi" w:hAnsiTheme="minorHAnsi" w:cstheme="minorHAnsi"/>
              </w:rPr>
              <w:br/>
              <w:t xml:space="preserve">puuron sekaan = </w:t>
            </w:r>
            <w:r w:rsidRPr="007D0F49">
              <w:rPr>
                <w:rFonts w:asciiTheme="minorHAnsi" w:hAnsiTheme="minorHAnsi" w:cstheme="minorHAnsi"/>
              </w:rPr>
              <w:br/>
              <w:t xml:space="preserve">”menee alas” = </w:t>
            </w:r>
            <w:r w:rsidRPr="007D0F49">
              <w:rPr>
                <w:rFonts w:asciiTheme="minorHAnsi" w:hAnsiTheme="minorHAnsi" w:cstheme="minorHAnsi"/>
              </w:rPr>
              <w:br/>
              <w:t xml:space="preserve">avatkaapa suuta = </w:t>
            </w:r>
            <w:r w:rsidRPr="007D0F49">
              <w:rPr>
                <w:rFonts w:asciiTheme="minorHAnsi" w:hAnsiTheme="minorHAnsi" w:cstheme="minorHAnsi"/>
              </w:rPr>
              <w:br/>
              <w:t>Teillä taitaakin olla nälkä =</w:t>
            </w:r>
            <w:r w:rsidRPr="007D0F49">
              <w:rPr>
                <w:rFonts w:asciiTheme="minorHAnsi" w:hAnsiTheme="minorHAnsi" w:cstheme="minorHAnsi"/>
              </w:rPr>
              <w:br/>
              <w:t xml:space="preserve">ruoka maistuu = </w:t>
            </w:r>
            <w:r w:rsidRPr="007D0F49">
              <w:rPr>
                <w:rFonts w:asciiTheme="minorHAnsi" w:hAnsiTheme="minorHAnsi" w:cstheme="minorHAnsi"/>
              </w:rPr>
              <w:br/>
              <w:t xml:space="preserve">ruokahalu = </w:t>
            </w:r>
            <w:r w:rsidRPr="007D0F49">
              <w:rPr>
                <w:rFonts w:asciiTheme="minorHAnsi" w:hAnsiTheme="minorHAnsi" w:cstheme="minorHAnsi"/>
              </w:rPr>
              <w:br/>
              <w:t xml:space="preserve">alemmas = </w:t>
            </w:r>
            <w:r w:rsidRPr="007D0F49">
              <w:rPr>
                <w:rFonts w:asciiTheme="minorHAnsi" w:hAnsiTheme="minorHAnsi" w:cstheme="minorHAnsi"/>
              </w:rPr>
              <w:br/>
              <w:t xml:space="preserve">ruokalevolle &gt; ruokalepo = </w:t>
            </w:r>
            <w:r w:rsidRPr="007D0F49">
              <w:rPr>
                <w:rFonts w:asciiTheme="minorHAnsi" w:hAnsiTheme="minorHAnsi" w:cstheme="minorHAnsi"/>
              </w:rPr>
              <w:br/>
              <w:t xml:space="preserve">vähän myöhemmin = </w:t>
            </w:r>
            <w:r w:rsidRPr="007D0F49">
              <w:rPr>
                <w:rFonts w:asciiTheme="minorHAnsi" w:hAnsiTheme="minorHAnsi" w:cstheme="minorHAnsi"/>
              </w:rPr>
              <w:br/>
              <w:t xml:space="preserve">vaihtamaan asentoa &gt; vaihtaa asentoa = </w:t>
            </w:r>
            <w:r w:rsidRPr="007D0F49">
              <w:rPr>
                <w:rFonts w:asciiTheme="minorHAnsi" w:hAnsiTheme="minorHAnsi" w:cstheme="minorHAnsi"/>
              </w:rPr>
              <w:br/>
              <w:t xml:space="preserve">maata &gt; hän makaa = </w:t>
            </w:r>
            <w:r w:rsidRPr="007D0F49">
              <w:rPr>
                <w:rFonts w:asciiTheme="minorHAnsi" w:hAnsiTheme="minorHAnsi" w:cstheme="minorHAnsi"/>
              </w:rPr>
              <w:br/>
              <w:t xml:space="preserve">pikkasen kohoasennossa &gt; kohoasento = </w:t>
            </w:r>
          </w:p>
        </w:tc>
        <w:tc>
          <w:tcPr>
            <w:tcW w:w="4394" w:type="dxa"/>
            <w:shd w:val="clear" w:color="auto" w:fill="FFFFFF" w:themeFill="background1"/>
          </w:tcPr>
          <w:p w14:paraId="684D634C" w14:textId="374961F0" w:rsidR="00100FA1" w:rsidRPr="007D0F49" w:rsidRDefault="0004627D" w:rsidP="00034BB1">
            <w:pPr>
              <w:rPr>
                <w:rFonts w:asciiTheme="minorHAnsi" w:hAnsiTheme="minorHAnsi" w:cstheme="minorHAnsi"/>
                <w:lang w:val="en-GB"/>
              </w:rPr>
            </w:pPr>
            <w:r w:rsidRPr="007D0F49">
              <w:rPr>
                <w:rFonts w:asciiTheme="minorHAnsi" w:hAnsiTheme="minorHAnsi" w:cstheme="minorHAnsi"/>
                <w:lang w:val="en-GB"/>
              </w:rPr>
              <w:t>in seated position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lid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to place = to set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food cart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tray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available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"the stomach works"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stomach has not worked for a while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 xml:space="preserve">makes someone feel better = 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I raise &gt; to raise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to feed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support</w:t>
            </w:r>
            <w:r w:rsidR="00D1301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in a good position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to position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neighbour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as protection &gt; protection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to prevent dripping &gt; to drip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on the chest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with the porridge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"goes down"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please open your mouth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I think you're hungry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the food tastes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appetite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lower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rest after eating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a little later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change position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to lie (down) &gt; he/she lies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in raised position &gt; raised position</w:t>
            </w:r>
          </w:p>
        </w:tc>
      </w:tr>
    </w:tbl>
    <w:p w14:paraId="6EAFC84C" w14:textId="77777777" w:rsidR="00D354A2" w:rsidRPr="00D13016" w:rsidRDefault="00D354A2" w:rsidP="00D354A2">
      <w:pPr>
        <w:rPr>
          <w:lang w:val="en-US"/>
        </w:rPr>
      </w:pPr>
    </w:p>
    <w:p w14:paraId="50C7E27C" w14:textId="397593B1" w:rsidR="004967A0" w:rsidRPr="00CE55C9" w:rsidRDefault="004967A0" w:rsidP="004967A0">
      <w:pPr>
        <w:pStyle w:val="Heading2"/>
        <w:rPr>
          <w:rFonts w:asciiTheme="minorHAnsi" w:hAnsiTheme="minorHAnsi" w:cstheme="minorHAnsi"/>
        </w:rPr>
      </w:pPr>
      <w:r w:rsidRPr="00CE55C9">
        <w:rPr>
          <w:rFonts w:asciiTheme="minorHAnsi" w:hAnsiTheme="minorHAnsi" w:cstheme="minorHAnsi"/>
        </w:rPr>
        <w:t>Kuvat:</w:t>
      </w:r>
    </w:p>
    <w:tbl>
      <w:tblPr>
        <w:tblW w:w="7563" w:type="dxa"/>
        <w:tblLook w:val="04A0" w:firstRow="1" w:lastRow="0" w:firstColumn="1" w:lastColumn="0" w:noHBand="0" w:noVBand="1"/>
      </w:tblPr>
      <w:tblGrid>
        <w:gridCol w:w="2539"/>
        <w:gridCol w:w="2444"/>
        <w:gridCol w:w="2580"/>
      </w:tblGrid>
      <w:tr w:rsidR="00373B60" w:rsidRPr="00102B38" w14:paraId="0E15A24A" w14:textId="77777777" w:rsidTr="00CE55C9">
        <w:tc>
          <w:tcPr>
            <w:tcW w:w="2539" w:type="dxa"/>
            <w:shd w:val="clear" w:color="auto" w:fill="auto"/>
          </w:tcPr>
          <w:p w14:paraId="26D6C00C" w14:textId="49540E43" w:rsidR="00373B60" w:rsidRPr="00102B38" w:rsidRDefault="000C4F53" w:rsidP="00D354A2">
            <w:pPr>
              <w:pStyle w:val="NormalWeb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02B38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1F8CB62B" wp14:editId="694B47D2">
                  <wp:extent cx="1475178" cy="1755140"/>
                  <wp:effectExtent l="0" t="0" r="0" b="0"/>
                  <wp:docPr id="1" name="Picture 1" descr="Kuvassa on tarjotin, jonka päällä on lautanen, kansi, nokkamuki ja ruokalii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Kuvassa on tarjotin, jonka päällä on lautanen, kansi, nokkamuki ja ruokalii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69" cy="1763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67A0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2444" w:type="dxa"/>
            <w:shd w:val="clear" w:color="auto" w:fill="auto"/>
          </w:tcPr>
          <w:p w14:paraId="5B458AAC" w14:textId="6D05DE2C" w:rsidR="00373B60" w:rsidRPr="00102B38" w:rsidRDefault="000C4F53" w:rsidP="00D354A2">
            <w:pPr>
              <w:pStyle w:val="NormalWeb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02B38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08C528C3" wp14:editId="7DCE1C41">
                  <wp:extent cx="1053296" cy="1755495"/>
                  <wp:effectExtent l="0" t="0" r="0" b="0"/>
                  <wp:docPr id="2" name="Picture 2" descr="Kuvassa on paperinen ruokalii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Kuvassa on paperinen ruokalii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583" cy="177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67A0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2580" w:type="dxa"/>
            <w:shd w:val="clear" w:color="auto" w:fill="auto"/>
          </w:tcPr>
          <w:p w14:paraId="6C7497B9" w14:textId="694BA19C" w:rsidR="00373B60" w:rsidRPr="00102B38" w:rsidRDefault="000C4F53" w:rsidP="00D354A2">
            <w:pPr>
              <w:pStyle w:val="NormalWeb"/>
              <w:jc w:val="center"/>
              <w:rPr>
                <w:rFonts w:ascii="Calibri" w:hAnsi="Calibri" w:cs="Calibri"/>
                <w:color w:val="000000"/>
              </w:rPr>
            </w:pPr>
            <w:r w:rsidRPr="00102B38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30FE2E07" wp14:editId="0C720EC7">
                  <wp:extent cx="1261110" cy="1774102"/>
                  <wp:effectExtent l="0" t="0" r="0" b="0"/>
                  <wp:docPr id="3" name="Picture 3" descr="Kuvassa on nokkamuk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Kuvassa on nokkamuk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723" cy="178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67A0">
              <w:rPr>
                <w:rFonts w:ascii="Calibri" w:hAnsi="Calibri" w:cs="Calibri"/>
                <w:color w:val="000000" w:themeColor="text1"/>
              </w:rPr>
              <w:br/>
            </w:r>
          </w:p>
        </w:tc>
      </w:tr>
      <w:tr w:rsidR="00D354A2" w:rsidRPr="00102B38" w14:paraId="75D4C773" w14:textId="77777777" w:rsidTr="00CE55C9">
        <w:tc>
          <w:tcPr>
            <w:tcW w:w="2539" w:type="dxa"/>
            <w:shd w:val="clear" w:color="auto" w:fill="auto"/>
          </w:tcPr>
          <w:p w14:paraId="76ECEF4B" w14:textId="38B407F7" w:rsidR="00D354A2" w:rsidRPr="00102B38" w:rsidRDefault="00D354A2" w:rsidP="00D354A2">
            <w:pPr>
              <w:pStyle w:val="NormalWeb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102B38">
              <w:rPr>
                <w:rFonts w:ascii="Calibri" w:hAnsi="Calibri" w:cs="Calibri"/>
                <w:color w:val="000000"/>
              </w:rPr>
              <w:t xml:space="preserve">tarjotin = </w:t>
            </w:r>
            <w:r>
              <w:rPr>
                <w:rFonts w:ascii="Calibri" w:hAnsi="Calibri" w:cs="Calibri"/>
                <w:color w:val="000000"/>
              </w:rPr>
              <w:t>tray</w:t>
            </w:r>
          </w:p>
        </w:tc>
        <w:tc>
          <w:tcPr>
            <w:tcW w:w="2444" w:type="dxa"/>
            <w:shd w:val="clear" w:color="auto" w:fill="auto"/>
          </w:tcPr>
          <w:p w14:paraId="7AA5074E" w14:textId="15292FE1" w:rsidR="00D354A2" w:rsidRPr="00102B38" w:rsidRDefault="00D354A2" w:rsidP="004967A0">
            <w:pPr>
              <w:pStyle w:val="NormalWeb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102B38">
              <w:rPr>
                <w:rFonts w:ascii="Calibri" w:hAnsi="Calibri" w:cs="Calibri"/>
                <w:color w:val="000000"/>
              </w:rPr>
              <w:t>ruokal</w:t>
            </w:r>
            <w:r>
              <w:rPr>
                <w:rFonts w:ascii="Calibri" w:hAnsi="Calibri" w:cs="Calibri"/>
                <w:color w:val="000000"/>
              </w:rPr>
              <w:t>iina</w:t>
            </w:r>
            <w:r w:rsidRPr="00102B38">
              <w:rPr>
                <w:rFonts w:ascii="Calibri" w:hAnsi="Calibri" w:cs="Calibri"/>
                <w:color w:val="000000"/>
              </w:rPr>
              <w:t xml:space="preserve"> = </w:t>
            </w:r>
            <w:r>
              <w:rPr>
                <w:rFonts w:ascii="Calibri" w:hAnsi="Calibri" w:cs="Calibri"/>
                <w:color w:val="000000"/>
              </w:rPr>
              <w:t>bib</w:t>
            </w:r>
          </w:p>
        </w:tc>
        <w:tc>
          <w:tcPr>
            <w:tcW w:w="2580" w:type="dxa"/>
            <w:shd w:val="clear" w:color="auto" w:fill="auto"/>
          </w:tcPr>
          <w:p w14:paraId="28162D4E" w14:textId="1583DB54" w:rsidR="00D354A2" w:rsidRPr="00102B38" w:rsidRDefault="00D354A2" w:rsidP="00D354A2">
            <w:pPr>
              <w:pStyle w:val="NormalWeb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53A71BEE">
              <w:rPr>
                <w:rFonts w:ascii="Calibri" w:hAnsi="Calibri" w:cs="Calibri"/>
                <w:color w:val="000000" w:themeColor="text1"/>
              </w:rPr>
              <w:t xml:space="preserve">nokkamuki = </w:t>
            </w:r>
            <w:r w:rsidRPr="007D0F49">
              <w:rPr>
                <w:rFonts w:asciiTheme="minorHAnsi" w:hAnsiTheme="minorHAnsi" w:cstheme="minorHAnsi"/>
                <w:lang w:val="en-GB"/>
              </w:rPr>
              <w:t>sipper cup</w:t>
            </w:r>
          </w:p>
        </w:tc>
      </w:tr>
    </w:tbl>
    <w:p w14:paraId="02EB378F" w14:textId="77777777" w:rsidR="00A44098" w:rsidRPr="00102B38" w:rsidRDefault="00A44098" w:rsidP="004967A0">
      <w:pPr>
        <w:rPr>
          <w:rFonts w:ascii="Calibri" w:hAnsi="Calibri" w:cs="Calibri"/>
        </w:rPr>
      </w:pPr>
    </w:p>
    <w:sectPr w:rsidR="00A44098" w:rsidRPr="00102B38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FEC3" w14:textId="77777777" w:rsidR="00AC22C6" w:rsidRDefault="00AC22C6" w:rsidP="00053BB2">
      <w:r>
        <w:separator/>
      </w:r>
    </w:p>
  </w:endnote>
  <w:endnote w:type="continuationSeparator" w:id="0">
    <w:p w14:paraId="2CD64EEB" w14:textId="77777777" w:rsidR="00AC22C6" w:rsidRDefault="00AC22C6" w:rsidP="0005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42AD" w14:textId="77777777" w:rsidR="00053BB2" w:rsidRPr="00A410F4" w:rsidRDefault="00053BB2" w:rsidP="00053BB2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293670FB" w14:textId="1851303C" w:rsidR="00053BB2" w:rsidRPr="00053BB2" w:rsidRDefault="00053BB2" w:rsidP="00053BB2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00FC934" wp14:editId="58A6AA07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235CA9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Commons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9B90" w14:textId="77777777" w:rsidR="00AC22C6" w:rsidRDefault="00AC22C6" w:rsidP="00053BB2">
      <w:r>
        <w:separator/>
      </w:r>
    </w:p>
  </w:footnote>
  <w:footnote w:type="continuationSeparator" w:id="0">
    <w:p w14:paraId="12DA6CC4" w14:textId="77777777" w:rsidR="00AC22C6" w:rsidRDefault="00AC22C6" w:rsidP="00053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F3"/>
    <w:rsid w:val="00002D6A"/>
    <w:rsid w:val="00023CF4"/>
    <w:rsid w:val="0003218B"/>
    <w:rsid w:val="00042209"/>
    <w:rsid w:val="0004627D"/>
    <w:rsid w:val="00053BB2"/>
    <w:rsid w:val="00071D79"/>
    <w:rsid w:val="00073291"/>
    <w:rsid w:val="000C3FA6"/>
    <w:rsid w:val="000C4F53"/>
    <w:rsid w:val="000E1B35"/>
    <w:rsid w:val="000F0D21"/>
    <w:rsid w:val="00100F13"/>
    <w:rsid w:val="00100FA1"/>
    <w:rsid w:val="00102B38"/>
    <w:rsid w:val="001405FE"/>
    <w:rsid w:val="00146D99"/>
    <w:rsid w:val="00172685"/>
    <w:rsid w:val="00173648"/>
    <w:rsid w:val="00177B2E"/>
    <w:rsid w:val="0018212A"/>
    <w:rsid w:val="00182195"/>
    <w:rsid w:val="001A013F"/>
    <w:rsid w:val="001A0DF0"/>
    <w:rsid w:val="001A25C7"/>
    <w:rsid w:val="001A30F3"/>
    <w:rsid w:val="001B3983"/>
    <w:rsid w:val="001C0E20"/>
    <w:rsid w:val="001C4113"/>
    <w:rsid w:val="001E2ADC"/>
    <w:rsid w:val="001E5B0E"/>
    <w:rsid w:val="001F54CD"/>
    <w:rsid w:val="0020636C"/>
    <w:rsid w:val="00212C5B"/>
    <w:rsid w:val="002134D6"/>
    <w:rsid w:val="002235F4"/>
    <w:rsid w:val="00225AAE"/>
    <w:rsid w:val="00235CA9"/>
    <w:rsid w:val="002507C9"/>
    <w:rsid w:val="00265B90"/>
    <w:rsid w:val="00266651"/>
    <w:rsid w:val="002868E5"/>
    <w:rsid w:val="00286C7C"/>
    <w:rsid w:val="002A3EFB"/>
    <w:rsid w:val="002C7460"/>
    <w:rsid w:val="002D6425"/>
    <w:rsid w:val="00310F2A"/>
    <w:rsid w:val="00313B7E"/>
    <w:rsid w:val="00334729"/>
    <w:rsid w:val="00337C7A"/>
    <w:rsid w:val="00341830"/>
    <w:rsid w:val="00350DF6"/>
    <w:rsid w:val="00364332"/>
    <w:rsid w:val="00373B60"/>
    <w:rsid w:val="003859E2"/>
    <w:rsid w:val="003A6484"/>
    <w:rsid w:val="003C113B"/>
    <w:rsid w:val="003C2BB8"/>
    <w:rsid w:val="003C5FDE"/>
    <w:rsid w:val="003D3121"/>
    <w:rsid w:val="003F1CB8"/>
    <w:rsid w:val="003F1DF9"/>
    <w:rsid w:val="003F2A22"/>
    <w:rsid w:val="004169CF"/>
    <w:rsid w:val="004658E4"/>
    <w:rsid w:val="00471092"/>
    <w:rsid w:val="004877FF"/>
    <w:rsid w:val="004902F8"/>
    <w:rsid w:val="00490B71"/>
    <w:rsid w:val="004967A0"/>
    <w:rsid w:val="004A299C"/>
    <w:rsid w:val="004E07B2"/>
    <w:rsid w:val="004E4077"/>
    <w:rsid w:val="004F6F18"/>
    <w:rsid w:val="00502826"/>
    <w:rsid w:val="00544501"/>
    <w:rsid w:val="0056381F"/>
    <w:rsid w:val="00570D0A"/>
    <w:rsid w:val="0057104A"/>
    <w:rsid w:val="00587003"/>
    <w:rsid w:val="005913DD"/>
    <w:rsid w:val="00592A37"/>
    <w:rsid w:val="005960A8"/>
    <w:rsid w:val="005B5367"/>
    <w:rsid w:val="005C5E54"/>
    <w:rsid w:val="005F0B47"/>
    <w:rsid w:val="005F2F00"/>
    <w:rsid w:val="005F6802"/>
    <w:rsid w:val="00632E50"/>
    <w:rsid w:val="00652D07"/>
    <w:rsid w:val="006746F4"/>
    <w:rsid w:val="00674ED3"/>
    <w:rsid w:val="006876AD"/>
    <w:rsid w:val="00690D97"/>
    <w:rsid w:val="0069504D"/>
    <w:rsid w:val="006B2486"/>
    <w:rsid w:val="006D0EA3"/>
    <w:rsid w:val="006E65D2"/>
    <w:rsid w:val="00700774"/>
    <w:rsid w:val="00716CA1"/>
    <w:rsid w:val="00753176"/>
    <w:rsid w:val="007568A5"/>
    <w:rsid w:val="00767985"/>
    <w:rsid w:val="007A7FD8"/>
    <w:rsid w:val="007D0F49"/>
    <w:rsid w:val="007D7927"/>
    <w:rsid w:val="00804377"/>
    <w:rsid w:val="0081350E"/>
    <w:rsid w:val="008674F3"/>
    <w:rsid w:val="008B47EF"/>
    <w:rsid w:val="008C5867"/>
    <w:rsid w:val="008D2C93"/>
    <w:rsid w:val="00900829"/>
    <w:rsid w:val="009169AA"/>
    <w:rsid w:val="009175D5"/>
    <w:rsid w:val="00962355"/>
    <w:rsid w:val="00975AC4"/>
    <w:rsid w:val="00977354"/>
    <w:rsid w:val="009B6ACA"/>
    <w:rsid w:val="009C266A"/>
    <w:rsid w:val="009D7AE1"/>
    <w:rsid w:val="009E331A"/>
    <w:rsid w:val="00A05320"/>
    <w:rsid w:val="00A0650D"/>
    <w:rsid w:val="00A23D02"/>
    <w:rsid w:val="00A253F4"/>
    <w:rsid w:val="00A425B6"/>
    <w:rsid w:val="00A42C7E"/>
    <w:rsid w:val="00A44098"/>
    <w:rsid w:val="00A505F3"/>
    <w:rsid w:val="00A65447"/>
    <w:rsid w:val="00A77020"/>
    <w:rsid w:val="00A77AA7"/>
    <w:rsid w:val="00A84891"/>
    <w:rsid w:val="00A8601C"/>
    <w:rsid w:val="00A93C2D"/>
    <w:rsid w:val="00AA6D10"/>
    <w:rsid w:val="00AC22C6"/>
    <w:rsid w:val="00AD7026"/>
    <w:rsid w:val="00AE6C6E"/>
    <w:rsid w:val="00AF4D1E"/>
    <w:rsid w:val="00B03F3B"/>
    <w:rsid w:val="00B079DE"/>
    <w:rsid w:val="00B10AA7"/>
    <w:rsid w:val="00B210DF"/>
    <w:rsid w:val="00B4489F"/>
    <w:rsid w:val="00B77203"/>
    <w:rsid w:val="00B9725B"/>
    <w:rsid w:val="00BB357B"/>
    <w:rsid w:val="00BC268B"/>
    <w:rsid w:val="00BD1770"/>
    <w:rsid w:val="00BD7521"/>
    <w:rsid w:val="00BF5142"/>
    <w:rsid w:val="00C02DBB"/>
    <w:rsid w:val="00C17D44"/>
    <w:rsid w:val="00C62E38"/>
    <w:rsid w:val="00C64FCA"/>
    <w:rsid w:val="00C956D2"/>
    <w:rsid w:val="00CA0475"/>
    <w:rsid w:val="00CA6CEE"/>
    <w:rsid w:val="00CB201A"/>
    <w:rsid w:val="00CD020E"/>
    <w:rsid w:val="00CE1CC7"/>
    <w:rsid w:val="00CE55C9"/>
    <w:rsid w:val="00CF648E"/>
    <w:rsid w:val="00D0269B"/>
    <w:rsid w:val="00D13016"/>
    <w:rsid w:val="00D13C2A"/>
    <w:rsid w:val="00D25AE9"/>
    <w:rsid w:val="00D34083"/>
    <w:rsid w:val="00D354A2"/>
    <w:rsid w:val="00D43B35"/>
    <w:rsid w:val="00D44D3A"/>
    <w:rsid w:val="00D47A70"/>
    <w:rsid w:val="00D7294B"/>
    <w:rsid w:val="00D75C8E"/>
    <w:rsid w:val="00DA2EA9"/>
    <w:rsid w:val="00DF64F3"/>
    <w:rsid w:val="00E273A4"/>
    <w:rsid w:val="00E46263"/>
    <w:rsid w:val="00E63297"/>
    <w:rsid w:val="00E72F45"/>
    <w:rsid w:val="00E905FB"/>
    <w:rsid w:val="00E927DA"/>
    <w:rsid w:val="00E9440F"/>
    <w:rsid w:val="00E974D7"/>
    <w:rsid w:val="00EB13AA"/>
    <w:rsid w:val="00EC7E8C"/>
    <w:rsid w:val="00ED1CEF"/>
    <w:rsid w:val="00ED3130"/>
    <w:rsid w:val="00ED7516"/>
    <w:rsid w:val="00EF35C4"/>
    <w:rsid w:val="00F0564F"/>
    <w:rsid w:val="00F061C6"/>
    <w:rsid w:val="00F06205"/>
    <w:rsid w:val="00F240D6"/>
    <w:rsid w:val="00F35117"/>
    <w:rsid w:val="00F5105C"/>
    <w:rsid w:val="00F71FE2"/>
    <w:rsid w:val="00F81DEB"/>
    <w:rsid w:val="00F904DF"/>
    <w:rsid w:val="00F93BFA"/>
    <w:rsid w:val="00F97D1E"/>
    <w:rsid w:val="00FA456A"/>
    <w:rsid w:val="00FA667E"/>
    <w:rsid w:val="00FC702C"/>
    <w:rsid w:val="00FE50E9"/>
    <w:rsid w:val="42F891F6"/>
    <w:rsid w:val="53A71BEE"/>
    <w:rsid w:val="7901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0E5E6"/>
  <w15:chartTrackingRefBased/>
  <w15:docId w15:val="{C1164E9D-21DB-425D-A4DB-81AE2AC2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i-FI" w:eastAsia="fi-FI"/>
    </w:rPr>
  </w:style>
  <w:style w:type="paragraph" w:styleId="Heading1">
    <w:name w:val="heading 1"/>
    <w:basedOn w:val="Normal"/>
    <w:next w:val="Normal"/>
    <w:link w:val="Heading1Char"/>
    <w:qFormat/>
    <w:rsid w:val="00313B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DF64F3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F64F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DF6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5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13B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53BB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53BB2"/>
    <w:rPr>
      <w:sz w:val="24"/>
      <w:szCs w:val="24"/>
      <w:lang w:val="fi-FI" w:eastAsia="fi-FI"/>
    </w:rPr>
  </w:style>
  <w:style w:type="paragraph" w:styleId="Footer">
    <w:name w:val="footer"/>
    <w:basedOn w:val="Normal"/>
    <w:link w:val="FooterChar"/>
    <w:rsid w:val="00053BB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3BB2"/>
    <w:rPr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5436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95310320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1490705261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1049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282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8713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96717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1726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9339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391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B2C69EDB-FE67-4562-A8F1-D8C7BEC56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0A2F4-AF1F-4062-8466-4A38204A6D8F}"/>
</file>

<file path=customXml/itemProps3.xml><?xml version="1.0" encoding="utf-8"?>
<ds:datastoreItem xmlns:ds="http://schemas.openxmlformats.org/officeDocument/2006/customXml" ds:itemID="{B28DF6AF-C851-4075-8392-88FC27A180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366</Words>
  <Characters>2966</Characters>
  <Application>Microsoft Office Word</Application>
  <DocSecurity>0</DocSecurity>
  <Lines>24</Lines>
  <Paragraphs>6</Paragraphs>
  <ScaleCrop>false</ScaleCrop>
  <Company>Itä-Uudenmaan koulutuskuntayhtymä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tyhja</dc:creator>
  <cp:keywords/>
  <dc:description/>
  <cp:lastModifiedBy>Hanna Aho</cp:lastModifiedBy>
  <cp:revision>37</cp:revision>
  <cp:lastPrinted>2010-09-15T20:31:00Z</cp:lastPrinted>
  <dcterms:created xsi:type="dcterms:W3CDTF">2023-02-06T14:09:00Z</dcterms:created>
  <dcterms:modified xsi:type="dcterms:W3CDTF">2023-06-15T09:37:00Z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_activity">
    <vt:lpwstr/>
  </property>
</Properties>
</file>